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611" w:rsidRDefault="00533611" w:rsidP="00533611">
      <w:pPr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The undersigned petitioners ask the Minister of Local Government and the Legislative Assembly to intervene on their behalf and ensure effective representation for their Ward on Willoughby City Council.</w:t>
      </w:r>
    </w:p>
    <w:p w:rsidR="00533611" w:rsidRPr="0058173A" w:rsidRDefault="00533611" w:rsidP="00533611">
      <w:pPr>
        <w:spacing w:after="0" w:line="360" w:lineRule="auto"/>
        <w:rPr>
          <w:rFonts w:eastAsia="Times New Roman" w:cs="Times New Roman"/>
          <w:sz w:val="24"/>
          <w:szCs w:val="24"/>
          <w:lang w:eastAsia="en-AU"/>
        </w:rPr>
      </w:pPr>
    </w:p>
    <w:p w:rsidR="00014254" w:rsidRDefault="00014254" w:rsidP="00E231DA">
      <w:pPr>
        <w:jc w:val="center"/>
      </w:pPr>
      <w:proofErr w:type="gramStart"/>
      <w:r w:rsidRPr="00533611">
        <w:rPr>
          <w:b/>
        </w:rPr>
        <w:t xml:space="preserve">Council to resolve the issue of inadequate representation </w:t>
      </w:r>
      <w:r w:rsidR="00106C2B" w:rsidRPr="00533611">
        <w:rPr>
          <w:b/>
        </w:rPr>
        <w:t xml:space="preserve">for </w:t>
      </w:r>
      <w:r w:rsidRPr="00533611">
        <w:rPr>
          <w:b/>
        </w:rPr>
        <w:t xml:space="preserve">the electors of West Ward due to the poor and inappropriate behaviour of Councillor </w:t>
      </w:r>
      <w:r w:rsidR="00106C2B" w:rsidRPr="00533611">
        <w:rPr>
          <w:b/>
        </w:rPr>
        <w:t>Mandy</w:t>
      </w:r>
      <w:r w:rsidRPr="00533611">
        <w:rPr>
          <w:b/>
        </w:rPr>
        <w:t xml:space="preserve"> Stevens</w:t>
      </w:r>
      <w:r>
        <w:t>.</w:t>
      </w:r>
      <w:proofErr w:type="gramEnd"/>
    </w:p>
    <w:p w:rsidR="00106C2B" w:rsidRDefault="00014254">
      <w:r w:rsidRPr="00533611">
        <w:rPr>
          <w:u w:val="single"/>
        </w:rPr>
        <w:t>Petition Preamble</w:t>
      </w:r>
      <w:r>
        <w:t>:</w:t>
      </w:r>
    </w:p>
    <w:p w:rsidR="00F13417" w:rsidRDefault="00106C2B">
      <w:r>
        <w:t>Councillor Stevens was elected to the current council in the election of September 2012.  Up to that time Councillor Stevens was an active member of the community; participating fully in Council meetings and related activities</w:t>
      </w:r>
      <w:r w:rsidR="0011225A">
        <w:t xml:space="preserve">.  </w:t>
      </w:r>
      <w:r w:rsidR="00E231DA">
        <w:t>In the election September 2012 Councillor Stevens was re-elected and she participated appropriately until she suffered a stroke in October 2012</w:t>
      </w:r>
      <w:r w:rsidR="00C42A64">
        <w:t xml:space="preserve"> which has had a major impact on her health. </w:t>
      </w:r>
      <w:r w:rsidR="00074B87">
        <w:t xml:space="preserve"> </w:t>
      </w:r>
      <w:r w:rsidR="00C42A64">
        <w:t xml:space="preserve">Fortunately Councillor Stevens </w:t>
      </w:r>
      <w:r w:rsidR="00071802">
        <w:t xml:space="preserve">initially had </w:t>
      </w:r>
      <w:r w:rsidR="00C42A64">
        <w:t xml:space="preserve">some recovery but at present she is virtually confined to a wheelchair, is dependent on two carers for activities of daily living and </w:t>
      </w:r>
      <w:r w:rsidR="00071802">
        <w:t xml:space="preserve">as regards communication </w:t>
      </w:r>
      <w:r w:rsidR="00C42A64">
        <w:t>has a marked degree of aphasia</w:t>
      </w:r>
      <w:r w:rsidR="00E231DA">
        <w:t xml:space="preserve">.  From </w:t>
      </w:r>
      <w:r w:rsidR="00C42A64">
        <w:t>December 2012</w:t>
      </w:r>
      <w:r w:rsidR="00E231DA">
        <w:t xml:space="preserve"> she has </w:t>
      </w:r>
      <w:r w:rsidR="00C42A64">
        <w:t xml:space="preserve">been </w:t>
      </w:r>
      <w:r w:rsidR="00E231DA">
        <w:t>absent from all council decision making</w:t>
      </w:r>
      <w:r w:rsidR="00071802">
        <w:t xml:space="preserve"> processes.</w:t>
      </w:r>
      <w:r w:rsidR="00E231DA">
        <w:t xml:space="preserve">  Initially the Council granted her leave of absence </w:t>
      </w:r>
      <w:r w:rsidR="00951F4E">
        <w:t>from 27</w:t>
      </w:r>
      <w:r w:rsidR="00951F4E" w:rsidRPr="00951F4E">
        <w:rPr>
          <w:vertAlign w:val="superscript"/>
        </w:rPr>
        <w:t>th</w:t>
      </w:r>
      <w:r w:rsidR="00951F4E">
        <w:t xml:space="preserve"> November 2012 to 31</w:t>
      </w:r>
      <w:r w:rsidR="00951F4E" w:rsidRPr="00951F4E">
        <w:rPr>
          <w:vertAlign w:val="superscript"/>
        </w:rPr>
        <w:t>st</w:t>
      </w:r>
      <w:r w:rsidR="00951F4E">
        <w:t xml:space="preserve"> December 2013.  In 2014 Councillor Stevens has been present at the start of </w:t>
      </w:r>
      <w:r w:rsidR="00C42A64">
        <w:t xml:space="preserve">three out of </w:t>
      </w:r>
      <w:r w:rsidR="00260579">
        <w:t xml:space="preserve">nine </w:t>
      </w:r>
      <w:r w:rsidR="00C42A64">
        <w:t>c</w:t>
      </w:r>
      <w:r w:rsidR="00C50779">
        <w:t>ouncil</w:t>
      </w:r>
      <w:r w:rsidR="00260579">
        <w:t>/committee</w:t>
      </w:r>
      <w:r w:rsidR="00951F4E">
        <w:t xml:space="preserve"> </w:t>
      </w:r>
      <w:r w:rsidR="00C42A64">
        <w:t>me</w:t>
      </w:r>
      <w:r w:rsidR="00951F4E">
        <w:t>eting</w:t>
      </w:r>
      <w:r w:rsidR="00C42A64">
        <w:t>s</w:t>
      </w:r>
      <w:r w:rsidR="00951F4E">
        <w:t xml:space="preserve"> but </w:t>
      </w:r>
      <w:r w:rsidR="00C50779">
        <w:t xml:space="preserve">has </w:t>
      </w:r>
      <w:r w:rsidR="00C42A64">
        <w:t xml:space="preserve">left </w:t>
      </w:r>
      <w:r w:rsidR="00071802">
        <w:t>within 30 minutes</w:t>
      </w:r>
      <w:r w:rsidR="00C42A64">
        <w:t xml:space="preserve"> and therefore </w:t>
      </w:r>
      <w:r w:rsidR="00C50779">
        <w:t xml:space="preserve">been absent </w:t>
      </w:r>
      <w:r w:rsidR="00071802">
        <w:t>and not participating in the</w:t>
      </w:r>
      <w:r w:rsidR="00C50779">
        <w:t xml:space="preserve"> routine Council business</w:t>
      </w:r>
      <w:r w:rsidR="00071802">
        <w:t>.  While we all wish Councillor Stevens a good recovery we also want to have true and active representation for our Ward on Council.</w:t>
      </w:r>
    </w:p>
    <w:p w:rsidR="00C50779" w:rsidRDefault="00C50779">
      <w:pPr>
        <w:rPr>
          <w:iCs/>
        </w:rPr>
      </w:pPr>
      <w:r>
        <w:t>The role of the Councillor is defined in the Local Government Act Section 232 requires participation in the affairs of council [S 232 (1)] and facilitation of communication between community and council [</w:t>
      </w:r>
      <w:proofErr w:type="gramStart"/>
      <w:r>
        <w:t>S232(</w:t>
      </w:r>
      <w:proofErr w:type="gramEnd"/>
      <w:r>
        <w:t xml:space="preserve">2)]. The Act does define situations when the </w:t>
      </w:r>
      <w:proofErr w:type="gramStart"/>
      <w:r>
        <w:t>councillors</w:t>
      </w:r>
      <w:proofErr w:type="gramEnd"/>
      <w:r>
        <w:t xml:space="preserve"> office can become vacant but currently C</w:t>
      </w:r>
      <w:r w:rsidR="002B3454">
        <w:t>ouncillor Steven</w:t>
      </w:r>
      <w:r w:rsidR="00260579">
        <w:t>s</w:t>
      </w:r>
      <w:r w:rsidR="002B3454">
        <w:t xml:space="preserve"> </w:t>
      </w:r>
      <w:r w:rsidR="00260579">
        <w:t xml:space="preserve">feels she </w:t>
      </w:r>
      <w:r w:rsidR="002B3454">
        <w:t xml:space="preserve">does not appear to meet these </w:t>
      </w:r>
      <w:r w:rsidR="00660513">
        <w:t>criteria</w:t>
      </w:r>
      <w:r w:rsidR="002B3454">
        <w:t xml:space="preserve">.  Further clarification of the role of </w:t>
      </w:r>
      <w:r w:rsidR="00660513">
        <w:t>councillors</w:t>
      </w:r>
      <w:r w:rsidR="002B3454">
        <w:t xml:space="preserve"> are given in Local </w:t>
      </w:r>
      <w:r w:rsidR="00260579">
        <w:t>Government (</w:t>
      </w:r>
      <w:r w:rsidR="002B3454">
        <w:t xml:space="preserve">General) Regulation 2005 – </w:t>
      </w:r>
      <w:proofErr w:type="spellStart"/>
      <w:r w:rsidR="002B3454">
        <w:t>Reg</w:t>
      </w:r>
      <w:proofErr w:type="spellEnd"/>
      <w:r w:rsidR="002B3454">
        <w:t xml:space="preserve"> 193 which specifically calls up </w:t>
      </w:r>
      <w:r w:rsidR="00F1208E">
        <w:rPr>
          <w:i/>
          <w:iCs/>
        </w:rPr>
        <w:t xml:space="preserve">The Model Code of Conduct for Local Councils in NSW </w:t>
      </w:r>
      <w:r w:rsidR="00F1208E" w:rsidRPr="00F1208E">
        <w:rPr>
          <w:iCs/>
        </w:rPr>
        <w:t>and</w:t>
      </w:r>
      <w:r w:rsidR="00F1208E">
        <w:rPr>
          <w:i/>
          <w:iCs/>
        </w:rPr>
        <w:t xml:space="preserve"> Procedures for the Administration of the Model Code of Conduct for Local Councils in </w:t>
      </w:r>
      <w:proofErr w:type="gramStart"/>
      <w:r w:rsidR="00F1208E">
        <w:rPr>
          <w:i/>
          <w:iCs/>
        </w:rPr>
        <w:t xml:space="preserve">NSW </w:t>
      </w:r>
      <w:r w:rsidR="00F1208E">
        <w:rPr>
          <w:iCs/>
        </w:rPr>
        <w:t xml:space="preserve"> both</w:t>
      </w:r>
      <w:proofErr w:type="gramEnd"/>
      <w:r w:rsidR="00F1208E">
        <w:rPr>
          <w:iCs/>
        </w:rPr>
        <w:t xml:space="preserve"> of which state the role of a Councillor is to represent ratepayers and residents to </w:t>
      </w:r>
      <w:r w:rsidR="006936CC">
        <w:rPr>
          <w:iCs/>
        </w:rPr>
        <w:t>liaise</w:t>
      </w:r>
      <w:r w:rsidR="00F1208E">
        <w:rPr>
          <w:iCs/>
        </w:rPr>
        <w:t xml:space="preserve"> communicate and advocate on their behalf </w:t>
      </w:r>
      <w:r w:rsidR="006936CC">
        <w:rPr>
          <w:iCs/>
        </w:rPr>
        <w:t>with the local council.</w:t>
      </w:r>
    </w:p>
    <w:p w:rsidR="00660513" w:rsidRPr="00D2712D" w:rsidRDefault="00260579" w:rsidP="00660513">
      <w:pPr>
        <w:spacing w:after="100" w:line="240" w:lineRule="auto"/>
        <w:rPr>
          <w:rFonts w:eastAsia="Times New Roman" w:cs="Times New Roman"/>
          <w:lang w:eastAsia="en-AU"/>
        </w:rPr>
      </w:pPr>
      <w:bookmarkStart w:id="0" w:name="_GoBack"/>
      <w:bookmarkEnd w:id="0"/>
      <w:r>
        <w:t xml:space="preserve">Many residents feel </w:t>
      </w:r>
      <w:r w:rsidR="00056A88">
        <w:t xml:space="preserve">that the behaviour of Councillor Stevens is inappropriate as regards </w:t>
      </w:r>
      <w:r>
        <w:t xml:space="preserve">her difficulty to communicate effectively and </w:t>
      </w:r>
      <w:r w:rsidR="00056A88">
        <w:t xml:space="preserve">her lack of participation and continual absence from </w:t>
      </w:r>
      <w:r w:rsidR="00071802">
        <w:t xml:space="preserve">business affairs of </w:t>
      </w:r>
      <w:r w:rsidR="00056A88">
        <w:t xml:space="preserve">the Council meetings. </w:t>
      </w:r>
      <w:r w:rsidR="00660513">
        <w:t xml:space="preserve"> Such lack of representation could be seen as outside the expectation of behaviour as stated in the Act, Regulation and Codes of Local Government.</w:t>
      </w:r>
      <w:r w:rsidR="00056A88">
        <w:t xml:space="preserve"> The Council itself is silent on the </w:t>
      </w:r>
      <w:r w:rsidR="00600BE1">
        <w:t>controversial</w:t>
      </w:r>
      <w:r w:rsidR="00056A88">
        <w:t xml:space="preserve"> attendance and then </w:t>
      </w:r>
      <w:r w:rsidR="00660513">
        <w:t xml:space="preserve">immediate </w:t>
      </w:r>
      <w:r w:rsidR="00056A88">
        <w:t xml:space="preserve">departure of the Councillor </w:t>
      </w:r>
      <w:r w:rsidR="00600BE1">
        <w:t xml:space="preserve">possibly due to lack of direction within the legislation and codes. </w:t>
      </w:r>
      <w:r w:rsidR="00071802">
        <w:t xml:space="preserve"> </w:t>
      </w:r>
      <w:r w:rsidR="00600BE1">
        <w:t>C</w:t>
      </w:r>
      <w:r w:rsidR="00056A88">
        <w:t xml:space="preserve">onsequently </w:t>
      </w:r>
      <w:r w:rsidR="00600BE1">
        <w:t xml:space="preserve">in accordance with the ACT S438a(5) we ask that the Minister for Local Government </w:t>
      </w:r>
      <w:r w:rsidR="00600BE1" w:rsidRPr="00660513">
        <w:t>intervene and require ac</w:t>
      </w:r>
      <w:r w:rsidR="00660513">
        <w:t xml:space="preserve">tion to be taken by the council and </w:t>
      </w:r>
      <w:r w:rsidR="00600BE1" w:rsidRPr="00660513">
        <w:t xml:space="preserve">by </w:t>
      </w:r>
      <w:r w:rsidR="00660513">
        <w:t xml:space="preserve">the </w:t>
      </w:r>
      <w:r w:rsidR="00600BE1" w:rsidRPr="00660513">
        <w:t xml:space="preserve">individual councillor, </w:t>
      </w:r>
      <w:r w:rsidR="00660513" w:rsidRPr="00660513">
        <w:t>a</w:t>
      </w:r>
      <w:r w:rsidR="00600BE1" w:rsidRPr="00660513">
        <w:t xml:space="preserve">nd address </w:t>
      </w:r>
      <w:r w:rsidR="00660513" w:rsidRPr="00660513">
        <w:t xml:space="preserve">the </w:t>
      </w:r>
      <w:r w:rsidR="00660513" w:rsidRPr="00D2712D">
        <w:rPr>
          <w:rFonts w:eastAsia="Times New Roman" w:cs="Times New Roman"/>
          <w:lang w:eastAsia="en-AU"/>
        </w:rPr>
        <w:t xml:space="preserve">pattern of </w:t>
      </w:r>
      <w:r w:rsidR="00660513">
        <w:rPr>
          <w:rFonts w:eastAsia="Times New Roman" w:cs="Times New Roman"/>
          <w:lang w:eastAsia="en-AU"/>
        </w:rPr>
        <w:t>poor and inappropriate behaviour</w:t>
      </w:r>
      <w:r w:rsidR="00660513" w:rsidRPr="00D2712D">
        <w:rPr>
          <w:rFonts w:eastAsia="Times New Roman" w:cs="Times New Roman"/>
          <w:lang w:eastAsia="en-AU"/>
        </w:rPr>
        <w:t xml:space="preserve"> by </w:t>
      </w:r>
      <w:r w:rsidR="00660513">
        <w:rPr>
          <w:rFonts w:eastAsia="Times New Roman" w:cs="Times New Roman"/>
          <w:lang w:eastAsia="en-AU"/>
        </w:rPr>
        <w:t xml:space="preserve">Council and </w:t>
      </w:r>
      <w:r w:rsidR="00660513" w:rsidRPr="00D2712D">
        <w:rPr>
          <w:rFonts w:eastAsia="Times New Roman" w:cs="Times New Roman"/>
          <w:lang w:eastAsia="en-AU"/>
        </w:rPr>
        <w:t>councillors</w:t>
      </w:r>
      <w:r w:rsidR="00660513" w:rsidRPr="00660513">
        <w:rPr>
          <w:rFonts w:eastAsia="Times New Roman" w:cs="Times New Roman"/>
          <w:lang w:eastAsia="en-AU"/>
        </w:rPr>
        <w:t>.</w:t>
      </w:r>
    </w:p>
    <w:p w:rsidR="006936CC" w:rsidRDefault="006936CC"/>
    <w:p w:rsidR="00660513" w:rsidRPr="00F1208E" w:rsidRDefault="00660513">
      <w:r>
        <w:t>PAD - April 2014.</w:t>
      </w:r>
    </w:p>
    <w:sectPr w:rsidR="00660513" w:rsidRPr="00F1208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2B4" w:rsidRDefault="00E332B4" w:rsidP="005B485D">
      <w:pPr>
        <w:spacing w:after="0" w:line="240" w:lineRule="auto"/>
      </w:pPr>
      <w:r>
        <w:separator/>
      </w:r>
    </w:p>
  </w:endnote>
  <w:endnote w:type="continuationSeparator" w:id="0">
    <w:p w:rsidR="00E332B4" w:rsidRDefault="00E332B4" w:rsidP="005B4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85D" w:rsidRPr="005B485D" w:rsidRDefault="005B485D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i/>
        <w:color w:val="4A442A" w:themeColor="background2" w:themeShade="40"/>
        <w:sz w:val="18"/>
        <w:szCs w:val="18"/>
      </w:rPr>
    </w:pPr>
    <w:proofErr w:type="spellStart"/>
    <w:r w:rsidRPr="005B485D">
      <w:rPr>
        <w:rFonts w:asciiTheme="majorHAnsi" w:eastAsiaTheme="majorEastAsia" w:hAnsiTheme="majorHAnsi" w:cstheme="majorBidi"/>
        <w:i/>
        <w:color w:val="4A442A" w:themeColor="background2" w:themeShade="40"/>
        <w:sz w:val="18"/>
        <w:szCs w:val="18"/>
      </w:rPr>
      <w:t>Ref</w:t>
    </w:r>
    <w:proofErr w:type="gramStart"/>
    <w:r w:rsidRPr="005B485D">
      <w:rPr>
        <w:rFonts w:asciiTheme="majorHAnsi" w:eastAsiaTheme="majorEastAsia" w:hAnsiTheme="majorHAnsi" w:cstheme="majorBidi"/>
        <w:i/>
        <w:color w:val="4A442A" w:themeColor="background2" w:themeShade="40"/>
        <w:sz w:val="18"/>
        <w:szCs w:val="18"/>
      </w:rPr>
      <w:t>:Petition</w:t>
    </w:r>
    <w:proofErr w:type="spellEnd"/>
    <w:proofErr w:type="gramEnd"/>
    <w:r w:rsidRPr="005B485D">
      <w:rPr>
        <w:rFonts w:asciiTheme="majorHAnsi" w:eastAsiaTheme="majorEastAsia" w:hAnsiTheme="majorHAnsi" w:cstheme="majorBidi"/>
        <w:i/>
        <w:color w:val="4A442A" w:themeColor="background2" w:themeShade="40"/>
        <w:sz w:val="18"/>
        <w:szCs w:val="18"/>
      </w:rPr>
      <w:t xml:space="preserve"> to the Minister</w:t>
    </w:r>
    <w:r w:rsidRPr="005B485D">
      <w:rPr>
        <w:rFonts w:asciiTheme="majorHAnsi" w:eastAsiaTheme="majorEastAsia" w:hAnsiTheme="majorHAnsi" w:cstheme="majorBidi"/>
        <w:i/>
        <w:color w:val="4A442A" w:themeColor="background2" w:themeShade="40"/>
        <w:sz w:val="18"/>
        <w:szCs w:val="18"/>
      </w:rPr>
      <w:ptab w:relativeTo="margin" w:alignment="right" w:leader="none"/>
    </w:r>
    <w:r w:rsidRPr="005B485D">
      <w:rPr>
        <w:rFonts w:asciiTheme="majorHAnsi" w:eastAsiaTheme="majorEastAsia" w:hAnsiTheme="majorHAnsi" w:cstheme="majorBidi"/>
        <w:i/>
        <w:color w:val="4A442A" w:themeColor="background2" w:themeShade="40"/>
        <w:sz w:val="18"/>
        <w:szCs w:val="18"/>
      </w:rPr>
      <w:t xml:space="preserve">Page </w:t>
    </w:r>
    <w:r w:rsidRPr="005B485D">
      <w:rPr>
        <w:rFonts w:eastAsiaTheme="minorEastAsia"/>
        <w:i/>
        <w:color w:val="4A442A" w:themeColor="background2" w:themeShade="40"/>
        <w:sz w:val="18"/>
        <w:szCs w:val="18"/>
      </w:rPr>
      <w:fldChar w:fldCharType="begin"/>
    </w:r>
    <w:r w:rsidRPr="005B485D">
      <w:rPr>
        <w:i/>
        <w:color w:val="4A442A" w:themeColor="background2" w:themeShade="40"/>
        <w:sz w:val="18"/>
        <w:szCs w:val="18"/>
      </w:rPr>
      <w:instrText xml:space="preserve"> PAGE   \* MERGEFORMAT </w:instrText>
    </w:r>
    <w:r w:rsidRPr="005B485D">
      <w:rPr>
        <w:rFonts w:eastAsiaTheme="minorEastAsia"/>
        <w:i/>
        <w:color w:val="4A442A" w:themeColor="background2" w:themeShade="40"/>
        <w:sz w:val="18"/>
        <w:szCs w:val="18"/>
      </w:rPr>
      <w:fldChar w:fldCharType="separate"/>
    </w:r>
    <w:r w:rsidR="00106320" w:rsidRPr="00106320">
      <w:rPr>
        <w:rFonts w:asciiTheme="majorHAnsi" w:eastAsiaTheme="majorEastAsia" w:hAnsiTheme="majorHAnsi" w:cstheme="majorBidi"/>
        <w:i/>
        <w:noProof/>
        <w:color w:val="4A442A" w:themeColor="background2" w:themeShade="40"/>
        <w:sz w:val="18"/>
        <w:szCs w:val="18"/>
      </w:rPr>
      <w:t>1</w:t>
    </w:r>
    <w:r w:rsidRPr="005B485D">
      <w:rPr>
        <w:rFonts w:asciiTheme="majorHAnsi" w:eastAsiaTheme="majorEastAsia" w:hAnsiTheme="majorHAnsi" w:cstheme="majorBidi"/>
        <w:i/>
        <w:noProof/>
        <w:color w:val="4A442A" w:themeColor="background2" w:themeShade="40"/>
        <w:sz w:val="18"/>
        <w:szCs w:val="18"/>
      </w:rPr>
      <w:fldChar w:fldCharType="end"/>
    </w:r>
  </w:p>
  <w:p w:rsidR="005B485D" w:rsidRPr="005B485D" w:rsidRDefault="005B485D">
    <w:pPr>
      <w:pStyle w:val="Footer"/>
      <w:rPr>
        <w:i/>
        <w:color w:val="4A442A" w:themeColor="background2" w:themeShade="4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2B4" w:rsidRDefault="00E332B4" w:rsidP="005B485D">
      <w:pPr>
        <w:spacing w:after="0" w:line="240" w:lineRule="auto"/>
      </w:pPr>
      <w:r>
        <w:separator/>
      </w:r>
    </w:p>
  </w:footnote>
  <w:footnote w:type="continuationSeparator" w:id="0">
    <w:p w:rsidR="00E332B4" w:rsidRDefault="00E332B4" w:rsidP="005B48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254"/>
    <w:rsid w:val="00014254"/>
    <w:rsid w:val="00056A88"/>
    <w:rsid w:val="00071802"/>
    <w:rsid w:val="00074B87"/>
    <w:rsid w:val="00106320"/>
    <w:rsid w:val="00106C2B"/>
    <w:rsid w:val="0011225A"/>
    <w:rsid w:val="00260579"/>
    <w:rsid w:val="002B3454"/>
    <w:rsid w:val="00533611"/>
    <w:rsid w:val="00591AEC"/>
    <w:rsid w:val="005B485D"/>
    <w:rsid w:val="00600BE1"/>
    <w:rsid w:val="00660513"/>
    <w:rsid w:val="006936CC"/>
    <w:rsid w:val="007C2D15"/>
    <w:rsid w:val="007F6216"/>
    <w:rsid w:val="00837678"/>
    <w:rsid w:val="00951F4E"/>
    <w:rsid w:val="00B35B12"/>
    <w:rsid w:val="00C42A64"/>
    <w:rsid w:val="00C50779"/>
    <w:rsid w:val="00E231DA"/>
    <w:rsid w:val="00E332B4"/>
    <w:rsid w:val="00F1208E"/>
    <w:rsid w:val="00F13417"/>
    <w:rsid w:val="00F1473C"/>
    <w:rsid w:val="00FD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1225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1225A"/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customStyle="1" w:styleId="c7">
    <w:name w:val="c7"/>
    <w:basedOn w:val="Normal"/>
    <w:rsid w:val="0011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9">
    <w:name w:val="c9"/>
    <w:basedOn w:val="DefaultParagraphFont"/>
    <w:rsid w:val="0011225A"/>
  </w:style>
  <w:style w:type="paragraph" w:customStyle="1" w:styleId="c12">
    <w:name w:val="c12"/>
    <w:basedOn w:val="Normal"/>
    <w:rsid w:val="0011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13">
    <w:name w:val="c13"/>
    <w:basedOn w:val="DefaultParagraphFont"/>
    <w:rsid w:val="0011225A"/>
  </w:style>
  <w:style w:type="character" w:customStyle="1" w:styleId="c8">
    <w:name w:val="c8"/>
    <w:basedOn w:val="DefaultParagraphFont"/>
    <w:rsid w:val="0011225A"/>
  </w:style>
  <w:style w:type="paragraph" w:styleId="Header">
    <w:name w:val="header"/>
    <w:basedOn w:val="Normal"/>
    <w:link w:val="HeaderChar"/>
    <w:uiPriority w:val="99"/>
    <w:unhideWhenUsed/>
    <w:rsid w:val="005B4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485D"/>
  </w:style>
  <w:style w:type="paragraph" w:styleId="Footer">
    <w:name w:val="footer"/>
    <w:basedOn w:val="Normal"/>
    <w:link w:val="FooterChar"/>
    <w:uiPriority w:val="99"/>
    <w:unhideWhenUsed/>
    <w:rsid w:val="005B4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85D"/>
  </w:style>
  <w:style w:type="paragraph" w:styleId="BalloonText">
    <w:name w:val="Balloon Text"/>
    <w:basedOn w:val="Normal"/>
    <w:link w:val="BalloonTextChar"/>
    <w:uiPriority w:val="99"/>
    <w:semiHidden/>
    <w:unhideWhenUsed/>
    <w:rsid w:val="005B4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8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1225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1225A"/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customStyle="1" w:styleId="c7">
    <w:name w:val="c7"/>
    <w:basedOn w:val="Normal"/>
    <w:rsid w:val="0011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9">
    <w:name w:val="c9"/>
    <w:basedOn w:val="DefaultParagraphFont"/>
    <w:rsid w:val="0011225A"/>
  </w:style>
  <w:style w:type="paragraph" w:customStyle="1" w:styleId="c12">
    <w:name w:val="c12"/>
    <w:basedOn w:val="Normal"/>
    <w:rsid w:val="00112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13">
    <w:name w:val="c13"/>
    <w:basedOn w:val="DefaultParagraphFont"/>
    <w:rsid w:val="0011225A"/>
  </w:style>
  <w:style w:type="character" w:customStyle="1" w:styleId="c8">
    <w:name w:val="c8"/>
    <w:basedOn w:val="DefaultParagraphFont"/>
    <w:rsid w:val="0011225A"/>
  </w:style>
  <w:style w:type="paragraph" w:styleId="Header">
    <w:name w:val="header"/>
    <w:basedOn w:val="Normal"/>
    <w:link w:val="HeaderChar"/>
    <w:uiPriority w:val="99"/>
    <w:unhideWhenUsed/>
    <w:rsid w:val="005B4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485D"/>
  </w:style>
  <w:style w:type="paragraph" w:styleId="Footer">
    <w:name w:val="footer"/>
    <w:basedOn w:val="Normal"/>
    <w:link w:val="FooterChar"/>
    <w:uiPriority w:val="99"/>
    <w:unhideWhenUsed/>
    <w:rsid w:val="005B48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85D"/>
  </w:style>
  <w:style w:type="paragraph" w:styleId="BalloonText">
    <w:name w:val="Balloon Text"/>
    <w:basedOn w:val="Normal"/>
    <w:link w:val="BalloonTextChar"/>
    <w:uiPriority w:val="99"/>
    <w:semiHidden/>
    <w:unhideWhenUsed/>
    <w:rsid w:val="005B4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8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14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A8C73-1337-491F-905D-C9B4CCEA0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Depaso</dc:creator>
  <cp:lastModifiedBy>James</cp:lastModifiedBy>
  <cp:revision>2</cp:revision>
  <cp:lastPrinted>2014-04-11T02:10:00Z</cp:lastPrinted>
  <dcterms:created xsi:type="dcterms:W3CDTF">2014-04-14T12:51:00Z</dcterms:created>
  <dcterms:modified xsi:type="dcterms:W3CDTF">2014-04-14T12:51:00Z</dcterms:modified>
</cp:coreProperties>
</file>